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9F6" w:rsidRPr="00B046BA" w:rsidRDefault="00F549F6" w:rsidP="00F549F6">
      <w:pPr>
        <w:pStyle w:val="Title"/>
        <w:rPr>
          <w:rFonts w:ascii="Tahoma" w:hAnsi="Tahoma" w:cs="Tahoma"/>
          <w:sz w:val="24"/>
          <w:szCs w:val="24"/>
        </w:rPr>
      </w:pPr>
      <w:r w:rsidRPr="00B046BA">
        <w:rPr>
          <w:rFonts w:ascii="Tahoma" w:hAnsi="Tahoma" w:cs="Tahoma"/>
          <w:sz w:val="24"/>
          <w:szCs w:val="24"/>
        </w:rPr>
        <w:t>TOWN OF EAST HAMPTON</w:t>
      </w:r>
    </w:p>
    <w:p w:rsidR="00F549F6" w:rsidRPr="00B046BA" w:rsidRDefault="00F549F6" w:rsidP="00F549F6">
      <w:pPr>
        <w:jc w:val="center"/>
        <w:rPr>
          <w:rFonts w:ascii="Tahoma" w:hAnsi="Tahoma" w:cs="Tahoma"/>
          <w:b/>
        </w:rPr>
      </w:pPr>
      <w:r w:rsidRPr="00B046BA">
        <w:rPr>
          <w:rFonts w:ascii="Tahoma" w:hAnsi="Tahoma" w:cs="Tahoma"/>
          <w:b/>
        </w:rPr>
        <w:t>EAST HAMPTON, CT 06424</w:t>
      </w:r>
    </w:p>
    <w:p w:rsidR="00F549F6" w:rsidRPr="00B046BA" w:rsidRDefault="00F549F6" w:rsidP="00280158">
      <w:pPr>
        <w:jc w:val="center"/>
        <w:rPr>
          <w:rFonts w:ascii="Tahoma" w:hAnsi="Tahoma" w:cs="Tahoma"/>
        </w:rPr>
      </w:pPr>
    </w:p>
    <w:p w:rsidR="00F549F6" w:rsidRPr="00B046BA" w:rsidRDefault="001C79CB" w:rsidP="00280158">
      <w:pPr>
        <w:pStyle w:val="Heading1"/>
        <w:rPr>
          <w:rFonts w:ascii="Tahoma" w:hAnsi="Tahoma" w:cs="Tahoma"/>
          <w:color w:val="auto"/>
          <w:sz w:val="24"/>
          <w:szCs w:val="24"/>
        </w:rPr>
      </w:pPr>
      <w:r w:rsidRPr="00B046BA">
        <w:rPr>
          <w:rFonts w:ascii="Tahoma" w:hAnsi="Tahoma" w:cs="Tahoma"/>
          <w:color w:val="auto"/>
          <w:sz w:val="24"/>
          <w:szCs w:val="24"/>
        </w:rPr>
        <w:t>Design Review Board</w:t>
      </w:r>
    </w:p>
    <w:p w:rsidR="00F549F6" w:rsidRPr="00B046BA" w:rsidRDefault="00F549F6" w:rsidP="00F549F6">
      <w:pPr>
        <w:jc w:val="center"/>
        <w:rPr>
          <w:rFonts w:ascii="Tahoma" w:hAnsi="Tahoma" w:cs="Tahoma"/>
        </w:rPr>
      </w:pPr>
      <w:r w:rsidRPr="00B046BA">
        <w:rPr>
          <w:rFonts w:ascii="Tahoma" w:hAnsi="Tahoma" w:cs="Tahoma"/>
        </w:rPr>
        <w:t>Regular Meeting</w:t>
      </w:r>
    </w:p>
    <w:p w:rsidR="00F549F6" w:rsidRPr="00B046BA" w:rsidRDefault="00280158" w:rsidP="00F549F6">
      <w:pPr>
        <w:jc w:val="center"/>
        <w:rPr>
          <w:rFonts w:ascii="Tahoma" w:hAnsi="Tahoma" w:cs="Tahoma"/>
        </w:rPr>
      </w:pPr>
      <w:bookmarkStart w:id="0" w:name="OLE_LINK2"/>
      <w:r w:rsidRPr="00B046BA">
        <w:rPr>
          <w:rFonts w:ascii="Tahoma" w:hAnsi="Tahoma" w:cs="Tahoma"/>
        </w:rPr>
        <w:t>Wednesday</w:t>
      </w:r>
      <w:r w:rsidR="00F549F6" w:rsidRPr="00B046BA">
        <w:rPr>
          <w:rFonts w:ascii="Tahoma" w:hAnsi="Tahoma" w:cs="Tahoma"/>
        </w:rPr>
        <w:t xml:space="preserve">, </w:t>
      </w:r>
      <w:r w:rsidR="001C79CB" w:rsidRPr="00B046BA">
        <w:rPr>
          <w:rFonts w:ascii="Tahoma" w:hAnsi="Tahoma" w:cs="Tahoma"/>
        </w:rPr>
        <w:t>December 10</w:t>
      </w:r>
      <w:r w:rsidR="002C671D" w:rsidRPr="00B046BA">
        <w:rPr>
          <w:rFonts w:ascii="Tahoma" w:hAnsi="Tahoma" w:cs="Tahoma"/>
        </w:rPr>
        <w:t>,</w:t>
      </w:r>
      <w:r w:rsidR="00F549F6" w:rsidRPr="00B046BA">
        <w:rPr>
          <w:rFonts w:ascii="Tahoma" w:hAnsi="Tahoma" w:cs="Tahoma"/>
        </w:rPr>
        <w:t xml:space="preserve"> 2014</w:t>
      </w:r>
    </w:p>
    <w:bookmarkEnd w:id="0"/>
    <w:p w:rsidR="00F549F6" w:rsidRPr="00B046BA" w:rsidRDefault="002C671D" w:rsidP="00F549F6">
      <w:pPr>
        <w:jc w:val="center"/>
        <w:rPr>
          <w:rFonts w:ascii="Tahoma" w:hAnsi="Tahoma" w:cs="Tahoma"/>
          <w:b/>
        </w:rPr>
      </w:pPr>
      <w:r w:rsidRPr="00B046BA">
        <w:rPr>
          <w:rFonts w:ascii="Tahoma" w:hAnsi="Tahoma" w:cs="Tahoma"/>
          <w:b/>
        </w:rPr>
        <w:t>6</w:t>
      </w:r>
      <w:r w:rsidR="00F549F6" w:rsidRPr="00B046BA">
        <w:rPr>
          <w:rFonts w:ascii="Tahoma" w:hAnsi="Tahoma" w:cs="Tahoma"/>
          <w:b/>
        </w:rPr>
        <w:t>:30 PM</w:t>
      </w:r>
    </w:p>
    <w:p w:rsidR="00F549F6" w:rsidRPr="00B046BA" w:rsidRDefault="00F549F6" w:rsidP="00F549F6">
      <w:pPr>
        <w:jc w:val="center"/>
        <w:rPr>
          <w:rFonts w:ascii="Tahoma" w:hAnsi="Tahoma" w:cs="Tahoma"/>
        </w:rPr>
      </w:pPr>
      <w:r w:rsidRPr="00B046BA">
        <w:rPr>
          <w:rFonts w:ascii="Tahoma" w:hAnsi="Tahoma" w:cs="Tahoma"/>
        </w:rPr>
        <w:t>Town Hall Meeting Room</w:t>
      </w:r>
    </w:p>
    <w:p w:rsidR="009C5E6C" w:rsidRPr="00B046BA" w:rsidRDefault="009C5E6C" w:rsidP="00F549F6">
      <w:pPr>
        <w:jc w:val="center"/>
        <w:rPr>
          <w:rFonts w:ascii="Tahoma" w:hAnsi="Tahoma" w:cs="Tahoma"/>
        </w:rPr>
      </w:pPr>
    </w:p>
    <w:p w:rsidR="009C5E6C" w:rsidRPr="00B046BA" w:rsidRDefault="009C5E6C" w:rsidP="00F549F6">
      <w:pPr>
        <w:jc w:val="center"/>
        <w:rPr>
          <w:rFonts w:ascii="Tahoma" w:hAnsi="Tahoma" w:cs="Tahoma"/>
          <w:b/>
          <w:u w:val="single"/>
        </w:rPr>
      </w:pPr>
      <w:bookmarkStart w:id="1" w:name="_GoBack"/>
      <w:bookmarkEnd w:id="1"/>
      <w:r w:rsidRPr="00B046BA">
        <w:rPr>
          <w:rFonts w:ascii="Tahoma" w:hAnsi="Tahoma" w:cs="Tahoma"/>
          <w:b/>
          <w:u w:val="single"/>
        </w:rPr>
        <w:t>MINUTES</w:t>
      </w:r>
    </w:p>
    <w:p w:rsidR="00F549F6" w:rsidRPr="001812BF" w:rsidRDefault="00F549F6" w:rsidP="00F549F6">
      <w:pPr>
        <w:jc w:val="center"/>
        <w:rPr>
          <w:rFonts w:ascii="Tahoma" w:hAnsi="Tahoma" w:cs="Tahoma"/>
          <w:b/>
          <w:color w:val="000000"/>
        </w:rPr>
      </w:pPr>
    </w:p>
    <w:p w:rsidR="00F549F6" w:rsidRPr="00B046BA" w:rsidRDefault="00F549F6" w:rsidP="00F549F6">
      <w:pPr>
        <w:jc w:val="center"/>
        <w:rPr>
          <w:rFonts w:ascii="Tahoma" w:hAnsi="Tahoma" w:cs="Tahoma"/>
          <w:b/>
          <w:color w:val="000000"/>
        </w:rPr>
      </w:pPr>
    </w:p>
    <w:p w:rsidR="00F549F6" w:rsidRPr="00B046BA" w:rsidRDefault="00F549F6" w:rsidP="00F549F6">
      <w:pPr>
        <w:jc w:val="center"/>
        <w:rPr>
          <w:rFonts w:ascii="Tahoma" w:hAnsi="Tahoma" w:cs="Tahoma"/>
          <w:b/>
          <w:color w:val="000000"/>
        </w:rPr>
      </w:pPr>
    </w:p>
    <w:p w:rsidR="00F549F6" w:rsidRPr="00B046BA" w:rsidRDefault="00F549F6" w:rsidP="00B046BA">
      <w:pPr>
        <w:spacing w:line="480" w:lineRule="auto"/>
        <w:jc w:val="both"/>
        <w:rPr>
          <w:rFonts w:ascii="Tahoma" w:hAnsi="Tahoma" w:cs="Tahoma"/>
        </w:rPr>
      </w:pPr>
      <w:r w:rsidRPr="00B046BA">
        <w:rPr>
          <w:rFonts w:ascii="Tahoma" w:hAnsi="Tahoma" w:cs="Tahoma"/>
          <w:b/>
        </w:rPr>
        <w:t>Present:</w:t>
      </w:r>
      <w:r w:rsidRPr="00B046BA">
        <w:rPr>
          <w:rFonts w:ascii="Tahoma" w:hAnsi="Tahoma" w:cs="Tahoma"/>
        </w:rPr>
        <w:t xml:space="preserve"> </w:t>
      </w:r>
      <w:r w:rsidR="001C79CB" w:rsidRPr="00B046BA">
        <w:rPr>
          <w:rFonts w:ascii="Tahoma" w:hAnsi="Tahoma" w:cs="Tahoma"/>
        </w:rPr>
        <w:t>Kevin Burnham, Michael Chicoine, Thomas Adams (alt.)</w:t>
      </w:r>
    </w:p>
    <w:p w:rsidR="001C79CB" w:rsidRPr="00B046BA" w:rsidRDefault="002D799D" w:rsidP="00B046BA">
      <w:pPr>
        <w:spacing w:line="480" w:lineRule="auto"/>
        <w:jc w:val="both"/>
        <w:rPr>
          <w:rFonts w:ascii="Tahoma" w:hAnsi="Tahoma" w:cs="Tahoma"/>
        </w:rPr>
      </w:pPr>
      <w:r w:rsidRPr="00B046BA">
        <w:rPr>
          <w:rFonts w:ascii="Tahoma" w:hAnsi="Tahoma" w:cs="Tahoma"/>
          <w:b/>
        </w:rPr>
        <w:t xml:space="preserve">Absent:  </w:t>
      </w:r>
      <w:r w:rsidR="001C79CB" w:rsidRPr="00B046BA">
        <w:rPr>
          <w:rFonts w:ascii="Tahoma" w:hAnsi="Tahoma" w:cs="Tahoma"/>
        </w:rPr>
        <w:t>Scott Hill,</w:t>
      </w:r>
      <w:r w:rsidR="001C79CB" w:rsidRPr="00B046BA">
        <w:rPr>
          <w:rFonts w:ascii="Tahoma" w:hAnsi="Tahoma" w:cs="Tahoma"/>
          <w:b/>
        </w:rPr>
        <w:t xml:space="preserve"> </w:t>
      </w:r>
      <w:r w:rsidR="001C79CB" w:rsidRPr="00B046BA">
        <w:rPr>
          <w:rFonts w:ascii="Tahoma" w:hAnsi="Tahoma" w:cs="Tahoma"/>
        </w:rPr>
        <w:t>Carolyn Beamer, Russell Dorflinger</w:t>
      </w:r>
      <w:r w:rsidRPr="00B046BA">
        <w:rPr>
          <w:rFonts w:ascii="Tahoma" w:hAnsi="Tahoma" w:cs="Tahoma"/>
        </w:rPr>
        <w:t xml:space="preserve"> </w:t>
      </w:r>
    </w:p>
    <w:p w:rsidR="00F549F6" w:rsidRPr="00B046BA" w:rsidRDefault="00F549F6" w:rsidP="00B046BA">
      <w:pPr>
        <w:jc w:val="both"/>
        <w:rPr>
          <w:rFonts w:ascii="Tahoma" w:hAnsi="Tahoma" w:cs="Tahoma"/>
        </w:rPr>
      </w:pPr>
      <w:r w:rsidRPr="00B046BA">
        <w:rPr>
          <w:rFonts w:ascii="Tahoma" w:hAnsi="Tahoma" w:cs="Tahoma"/>
          <w:b/>
        </w:rPr>
        <w:t>Other attendee(s):</w:t>
      </w:r>
      <w:r w:rsidRPr="00B046BA">
        <w:rPr>
          <w:rFonts w:ascii="Tahoma" w:hAnsi="Tahoma" w:cs="Tahoma"/>
        </w:rPr>
        <w:t xml:space="preserve"> </w:t>
      </w:r>
      <w:r w:rsidR="001C79CB" w:rsidRPr="00B046BA">
        <w:rPr>
          <w:rFonts w:ascii="Tahoma" w:hAnsi="Tahoma" w:cs="Tahoma"/>
        </w:rPr>
        <w:t>Michael Maniscalco, Town Manager</w:t>
      </w:r>
      <w:r w:rsidR="00E24204" w:rsidRPr="00B046BA">
        <w:rPr>
          <w:rFonts w:ascii="Tahoma" w:hAnsi="Tahoma" w:cs="Tahoma"/>
        </w:rPr>
        <w:t>, and Gary Hall, Planning and Zoning Commission Liaison</w:t>
      </w:r>
    </w:p>
    <w:p w:rsidR="00E24204" w:rsidRPr="00B046BA" w:rsidRDefault="00E24204" w:rsidP="00B046BA">
      <w:pPr>
        <w:jc w:val="both"/>
        <w:rPr>
          <w:rFonts w:ascii="Tahoma" w:hAnsi="Tahoma" w:cs="Tahoma"/>
        </w:rPr>
      </w:pPr>
    </w:p>
    <w:p w:rsidR="001C79CB" w:rsidRPr="00B046BA" w:rsidRDefault="001C79CB" w:rsidP="00B046BA">
      <w:pPr>
        <w:pStyle w:val="ListParagraph"/>
        <w:numPr>
          <w:ilvl w:val="0"/>
          <w:numId w:val="7"/>
        </w:numPr>
        <w:jc w:val="both"/>
        <w:rPr>
          <w:rFonts w:ascii="Tahoma" w:hAnsi="Tahoma" w:cs="Tahoma"/>
        </w:rPr>
      </w:pPr>
      <w:r w:rsidRPr="00B046BA">
        <w:rPr>
          <w:rFonts w:ascii="Tahoma" w:hAnsi="Tahoma" w:cs="Tahoma"/>
          <w:b/>
        </w:rPr>
        <w:t xml:space="preserve">Call to Order: </w:t>
      </w:r>
      <w:r w:rsidRPr="00B046BA">
        <w:rPr>
          <w:rFonts w:ascii="Tahoma" w:hAnsi="Tahoma" w:cs="Tahoma"/>
        </w:rPr>
        <w:t xml:space="preserve">Chairman Burnham called the meeting to order at 6:30pm followed by the Pledge of </w:t>
      </w:r>
      <w:r w:rsidR="00E24204" w:rsidRPr="00B046BA">
        <w:rPr>
          <w:rFonts w:ascii="Tahoma" w:hAnsi="Tahoma" w:cs="Tahoma"/>
        </w:rPr>
        <w:t>Allegiance.</w:t>
      </w:r>
    </w:p>
    <w:p w:rsidR="001C79CB" w:rsidRPr="00B046BA" w:rsidRDefault="001C79CB" w:rsidP="00B046BA">
      <w:pPr>
        <w:spacing w:line="480" w:lineRule="auto"/>
        <w:jc w:val="both"/>
        <w:rPr>
          <w:rFonts w:ascii="Tahoma" w:hAnsi="Tahoma" w:cs="Tahoma"/>
          <w:color w:val="000000"/>
        </w:rPr>
      </w:pPr>
    </w:p>
    <w:p w:rsidR="00F549F6" w:rsidRPr="00B046BA" w:rsidRDefault="003710A3" w:rsidP="00B046BA">
      <w:pPr>
        <w:pStyle w:val="ListParagraph"/>
        <w:numPr>
          <w:ilvl w:val="0"/>
          <w:numId w:val="7"/>
        </w:numPr>
        <w:spacing w:after="240"/>
        <w:jc w:val="both"/>
        <w:rPr>
          <w:rFonts w:ascii="Tahoma" w:hAnsi="Tahoma" w:cs="Tahoma"/>
          <w:b/>
          <w:color w:val="000000"/>
        </w:rPr>
      </w:pPr>
      <w:r w:rsidRPr="00B046BA">
        <w:rPr>
          <w:rFonts w:ascii="Tahoma" w:hAnsi="Tahoma" w:cs="Tahoma"/>
          <w:b/>
          <w:color w:val="000000"/>
        </w:rPr>
        <w:t>Approval of Minutes:</w:t>
      </w:r>
    </w:p>
    <w:p w:rsidR="00E3134D" w:rsidRPr="00B046BA" w:rsidRDefault="00E3134D" w:rsidP="00B046BA">
      <w:pPr>
        <w:pStyle w:val="ListParagraph"/>
        <w:spacing w:after="240"/>
        <w:ind w:left="360"/>
        <w:jc w:val="both"/>
        <w:rPr>
          <w:rFonts w:ascii="Tahoma" w:hAnsi="Tahoma" w:cs="Tahoma"/>
          <w:b/>
          <w:color w:val="000000"/>
        </w:rPr>
      </w:pPr>
    </w:p>
    <w:p w:rsidR="003710A3" w:rsidRPr="00B046BA" w:rsidRDefault="003710A3" w:rsidP="00B046BA">
      <w:pPr>
        <w:pStyle w:val="ListParagraph"/>
        <w:numPr>
          <w:ilvl w:val="1"/>
          <w:numId w:val="7"/>
        </w:numPr>
        <w:spacing w:after="240"/>
        <w:jc w:val="both"/>
        <w:rPr>
          <w:rFonts w:ascii="Tahoma" w:hAnsi="Tahoma" w:cs="Tahoma"/>
          <w:b/>
          <w:color w:val="000000"/>
        </w:rPr>
      </w:pPr>
      <w:r w:rsidRPr="00B046BA">
        <w:rPr>
          <w:rFonts w:ascii="Tahoma" w:hAnsi="Tahoma" w:cs="Tahoma"/>
          <w:b/>
          <w:color w:val="000000"/>
        </w:rPr>
        <w:t xml:space="preserve">September </w:t>
      </w:r>
      <w:r w:rsidR="001C79CB" w:rsidRPr="00B046BA">
        <w:rPr>
          <w:rFonts w:ascii="Tahoma" w:hAnsi="Tahoma" w:cs="Tahoma"/>
          <w:b/>
          <w:color w:val="000000"/>
        </w:rPr>
        <w:t>17</w:t>
      </w:r>
      <w:r w:rsidRPr="00B046BA">
        <w:rPr>
          <w:rFonts w:ascii="Tahoma" w:hAnsi="Tahoma" w:cs="Tahoma"/>
          <w:b/>
          <w:color w:val="000000"/>
        </w:rPr>
        <w:t>, 2014 Meeting</w:t>
      </w:r>
    </w:p>
    <w:p w:rsidR="00F549F6" w:rsidRPr="00B046BA" w:rsidRDefault="00F549F6" w:rsidP="00B046BA">
      <w:pPr>
        <w:ind w:left="720"/>
        <w:jc w:val="both"/>
        <w:rPr>
          <w:rFonts w:ascii="Tahoma" w:hAnsi="Tahoma" w:cs="Tahoma"/>
          <w:b/>
          <w:i/>
          <w:color w:val="000000"/>
        </w:rPr>
      </w:pP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Pr="00B046BA">
        <w:rPr>
          <w:rFonts w:ascii="Tahoma" w:hAnsi="Tahoma" w:cs="Tahoma"/>
          <w:color w:val="000000"/>
        </w:rPr>
        <w:softHyphen/>
      </w:r>
      <w:r w:rsidR="004C7B3E" w:rsidRPr="00B046BA">
        <w:rPr>
          <w:rFonts w:ascii="Tahoma" w:hAnsi="Tahoma" w:cs="Tahoma"/>
        </w:rPr>
        <w:t>Mr.</w:t>
      </w:r>
      <w:r w:rsidR="00ED0B6D" w:rsidRPr="00B046BA">
        <w:rPr>
          <w:rFonts w:ascii="Tahoma" w:hAnsi="Tahoma" w:cs="Tahoma"/>
        </w:rPr>
        <w:t xml:space="preserve"> </w:t>
      </w:r>
      <w:r w:rsidR="001C79CB" w:rsidRPr="00B046BA">
        <w:rPr>
          <w:rFonts w:ascii="Tahoma" w:hAnsi="Tahoma" w:cs="Tahoma"/>
        </w:rPr>
        <w:t>Chicoine</w:t>
      </w:r>
      <w:r w:rsidR="00ED0B6D" w:rsidRPr="00B046BA">
        <w:rPr>
          <w:rFonts w:ascii="Tahoma" w:hAnsi="Tahoma" w:cs="Tahoma"/>
        </w:rPr>
        <w:t xml:space="preserve"> made a motion to approve the minutes of September </w:t>
      </w:r>
      <w:r w:rsidR="001C79CB" w:rsidRPr="00B046BA">
        <w:rPr>
          <w:rFonts w:ascii="Tahoma" w:hAnsi="Tahoma" w:cs="Tahoma"/>
        </w:rPr>
        <w:t>17</w:t>
      </w:r>
      <w:r w:rsidR="00ED0B6D" w:rsidRPr="00B046BA">
        <w:rPr>
          <w:rFonts w:ascii="Tahoma" w:hAnsi="Tahoma" w:cs="Tahoma"/>
        </w:rPr>
        <w:t xml:space="preserve">, 2014. The motion was seconded by </w:t>
      </w:r>
      <w:r w:rsidR="004C7B3E" w:rsidRPr="00B046BA">
        <w:rPr>
          <w:rFonts w:ascii="Tahoma" w:hAnsi="Tahoma" w:cs="Tahoma"/>
        </w:rPr>
        <w:t>Mr.</w:t>
      </w:r>
      <w:r w:rsidR="00ED0B6D" w:rsidRPr="00B046BA">
        <w:rPr>
          <w:rFonts w:ascii="Tahoma" w:hAnsi="Tahoma" w:cs="Tahoma"/>
        </w:rPr>
        <w:t xml:space="preserve"> </w:t>
      </w:r>
      <w:r w:rsidR="001C79CB" w:rsidRPr="00B046BA">
        <w:rPr>
          <w:rFonts w:ascii="Tahoma" w:hAnsi="Tahoma" w:cs="Tahoma"/>
        </w:rPr>
        <w:t>Adams</w:t>
      </w:r>
      <w:r w:rsidR="00ED0B6D" w:rsidRPr="00B046BA">
        <w:rPr>
          <w:rFonts w:ascii="Tahoma" w:hAnsi="Tahoma" w:cs="Tahoma"/>
        </w:rPr>
        <w:t>.</w:t>
      </w:r>
      <w:r w:rsidR="00E24204" w:rsidRPr="00B046BA">
        <w:rPr>
          <w:rFonts w:ascii="Tahoma" w:hAnsi="Tahoma" w:cs="Tahoma"/>
        </w:rPr>
        <w:t xml:space="preserve"> </w:t>
      </w:r>
      <w:r w:rsidR="00ED0B6D" w:rsidRPr="00B046BA">
        <w:rPr>
          <w:rFonts w:ascii="Tahoma" w:hAnsi="Tahoma" w:cs="Tahoma"/>
          <w:b/>
          <w:i/>
          <w:color w:val="000000"/>
        </w:rPr>
        <w:t>The motion passed unanimously</w:t>
      </w:r>
      <w:r w:rsidR="00E24204" w:rsidRPr="00B046BA">
        <w:rPr>
          <w:rFonts w:ascii="Tahoma" w:hAnsi="Tahoma" w:cs="Tahoma"/>
          <w:b/>
          <w:i/>
          <w:color w:val="000000"/>
        </w:rPr>
        <w:t>.</w:t>
      </w:r>
    </w:p>
    <w:p w:rsidR="00F47EC0" w:rsidRPr="00B046BA" w:rsidRDefault="00F47EC0" w:rsidP="00B046BA">
      <w:pPr>
        <w:ind w:left="720"/>
        <w:jc w:val="both"/>
        <w:rPr>
          <w:rFonts w:ascii="Tahoma" w:hAnsi="Tahoma" w:cs="Tahoma"/>
          <w:b/>
          <w:i/>
          <w:color w:val="000000"/>
        </w:rPr>
      </w:pPr>
    </w:p>
    <w:p w:rsidR="00ED0B6D" w:rsidRPr="00B046BA" w:rsidRDefault="00ED0B6D" w:rsidP="00B046BA">
      <w:pPr>
        <w:jc w:val="both"/>
        <w:rPr>
          <w:rFonts w:ascii="Tahoma" w:hAnsi="Tahoma" w:cs="Tahoma"/>
          <w:b/>
          <w:i/>
          <w:color w:val="000000"/>
        </w:rPr>
      </w:pPr>
    </w:p>
    <w:p w:rsidR="00E24204" w:rsidRPr="00B046BA" w:rsidRDefault="00E24204" w:rsidP="00B046BA">
      <w:pPr>
        <w:pStyle w:val="ListParagraph"/>
        <w:numPr>
          <w:ilvl w:val="0"/>
          <w:numId w:val="7"/>
        </w:numPr>
        <w:jc w:val="both"/>
        <w:rPr>
          <w:rFonts w:ascii="Tahoma" w:hAnsi="Tahoma" w:cs="Tahoma"/>
          <w:b/>
          <w:color w:val="000000"/>
        </w:rPr>
      </w:pPr>
      <w:r w:rsidRPr="00B046BA">
        <w:rPr>
          <w:rFonts w:ascii="Tahoma" w:hAnsi="Tahoma" w:cs="Tahoma"/>
          <w:b/>
          <w:color w:val="000000"/>
        </w:rPr>
        <w:t>Public Comment:</w:t>
      </w:r>
    </w:p>
    <w:p w:rsidR="00B046BA" w:rsidRDefault="00B046BA" w:rsidP="00B046BA">
      <w:pPr>
        <w:pStyle w:val="ListParagraph"/>
        <w:ind w:left="360" w:firstLine="360"/>
        <w:jc w:val="both"/>
        <w:rPr>
          <w:rFonts w:ascii="Tahoma" w:hAnsi="Tahoma" w:cs="Tahoma"/>
          <w:color w:val="000000"/>
        </w:rPr>
      </w:pPr>
    </w:p>
    <w:p w:rsidR="00E24204" w:rsidRPr="00B046BA" w:rsidRDefault="00E24204" w:rsidP="00B046BA">
      <w:pPr>
        <w:pStyle w:val="ListParagraph"/>
        <w:ind w:left="360" w:firstLine="360"/>
        <w:jc w:val="both"/>
        <w:rPr>
          <w:rFonts w:ascii="Tahoma" w:hAnsi="Tahoma" w:cs="Tahoma"/>
          <w:color w:val="000000"/>
        </w:rPr>
      </w:pPr>
      <w:r w:rsidRPr="00B046BA">
        <w:rPr>
          <w:rFonts w:ascii="Tahoma" w:hAnsi="Tahoma" w:cs="Tahoma"/>
          <w:color w:val="000000"/>
        </w:rPr>
        <w:t>None</w:t>
      </w:r>
    </w:p>
    <w:p w:rsidR="00E24204" w:rsidRPr="00B046BA" w:rsidRDefault="00E24204" w:rsidP="00B046BA">
      <w:pPr>
        <w:pStyle w:val="ListParagraph"/>
        <w:ind w:left="360"/>
        <w:jc w:val="both"/>
        <w:rPr>
          <w:rFonts w:ascii="Tahoma" w:hAnsi="Tahoma" w:cs="Tahoma"/>
          <w:b/>
          <w:color w:val="000000"/>
        </w:rPr>
      </w:pPr>
    </w:p>
    <w:p w:rsidR="00F47EC0" w:rsidRPr="00B046BA" w:rsidRDefault="00F47EC0" w:rsidP="00B046BA">
      <w:pPr>
        <w:pStyle w:val="ListParagraph"/>
        <w:ind w:left="360"/>
        <w:jc w:val="both"/>
        <w:rPr>
          <w:rFonts w:ascii="Tahoma" w:hAnsi="Tahoma" w:cs="Tahoma"/>
          <w:b/>
          <w:color w:val="000000"/>
        </w:rPr>
      </w:pPr>
    </w:p>
    <w:p w:rsidR="00F549F6" w:rsidRPr="00B046BA" w:rsidRDefault="00D175C9" w:rsidP="00B046BA">
      <w:pPr>
        <w:pStyle w:val="ListParagraph"/>
        <w:numPr>
          <w:ilvl w:val="0"/>
          <w:numId w:val="7"/>
        </w:numPr>
        <w:jc w:val="both"/>
        <w:rPr>
          <w:rFonts w:ascii="Tahoma" w:hAnsi="Tahoma" w:cs="Tahoma"/>
          <w:b/>
          <w:color w:val="000000"/>
        </w:rPr>
      </w:pPr>
      <w:r w:rsidRPr="00B046BA">
        <w:rPr>
          <w:rFonts w:ascii="Tahoma" w:hAnsi="Tahoma" w:cs="Tahoma"/>
          <w:b/>
          <w:color w:val="000000"/>
        </w:rPr>
        <w:t xml:space="preserve">Communications: </w:t>
      </w:r>
    </w:p>
    <w:p w:rsidR="00B12AD0" w:rsidRPr="00B046BA" w:rsidRDefault="00B12AD0" w:rsidP="00B046BA">
      <w:pPr>
        <w:pStyle w:val="ListParagraph"/>
        <w:ind w:left="360"/>
        <w:jc w:val="both"/>
        <w:rPr>
          <w:rFonts w:ascii="Tahoma" w:hAnsi="Tahoma" w:cs="Tahoma"/>
          <w:b/>
          <w:color w:val="000000"/>
        </w:rPr>
      </w:pPr>
    </w:p>
    <w:p w:rsidR="00D175C9" w:rsidRPr="00B046BA" w:rsidRDefault="00E24204" w:rsidP="00B046BA">
      <w:pPr>
        <w:pStyle w:val="ListParagraph"/>
        <w:numPr>
          <w:ilvl w:val="0"/>
          <w:numId w:val="11"/>
        </w:numPr>
        <w:jc w:val="both"/>
        <w:rPr>
          <w:rFonts w:ascii="Tahoma" w:hAnsi="Tahoma" w:cs="Tahoma"/>
          <w:color w:val="000000"/>
        </w:rPr>
      </w:pPr>
      <w:r w:rsidRPr="00B046BA">
        <w:rPr>
          <w:rFonts w:ascii="Tahoma" w:hAnsi="Tahoma" w:cs="Tahoma"/>
          <w:color w:val="000000"/>
        </w:rPr>
        <w:t xml:space="preserve">Chairman Burnham acknowledged the appointment of Thomas Adams as an alternate for the Design Review Board. Mr. Adams, who was seated at the meeting, was welcomed. </w:t>
      </w:r>
    </w:p>
    <w:p w:rsidR="00B96F2A" w:rsidRPr="00B046BA" w:rsidRDefault="00B96F2A" w:rsidP="00B046BA">
      <w:pPr>
        <w:pStyle w:val="ListParagraph"/>
        <w:ind w:left="1080"/>
        <w:jc w:val="both"/>
        <w:rPr>
          <w:rFonts w:ascii="Tahoma" w:hAnsi="Tahoma" w:cs="Tahoma"/>
          <w:color w:val="000000"/>
        </w:rPr>
      </w:pPr>
    </w:p>
    <w:p w:rsidR="00E24204" w:rsidRPr="00B046BA" w:rsidRDefault="00E24204" w:rsidP="00B046BA">
      <w:pPr>
        <w:pStyle w:val="ListParagraph"/>
        <w:numPr>
          <w:ilvl w:val="0"/>
          <w:numId w:val="11"/>
        </w:numPr>
        <w:jc w:val="both"/>
        <w:rPr>
          <w:rFonts w:ascii="Tahoma" w:hAnsi="Tahoma" w:cs="Tahoma"/>
          <w:color w:val="000000"/>
        </w:rPr>
      </w:pPr>
      <w:r w:rsidRPr="00B046BA">
        <w:rPr>
          <w:rFonts w:ascii="Tahoma" w:hAnsi="Tahoma" w:cs="Tahoma"/>
          <w:color w:val="000000"/>
        </w:rPr>
        <w:t>Mr. Maniscalco stated that the Budget Policy Statement was approved on December 09, 2014 by the Town Council. Copies are in the process of being distributed to</w:t>
      </w:r>
      <w:r w:rsidR="00B96F2A" w:rsidRPr="00B046BA">
        <w:rPr>
          <w:rFonts w:ascii="Tahoma" w:hAnsi="Tahoma" w:cs="Tahoma"/>
          <w:color w:val="000000"/>
        </w:rPr>
        <w:t xml:space="preserve"> East Hampton Board and Committee members. Chairman Burnham and Mr. Chicoine confirmed receipt. </w:t>
      </w:r>
    </w:p>
    <w:p w:rsidR="006D4B05" w:rsidRPr="00B046BA" w:rsidRDefault="006D4B05" w:rsidP="00B046BA">
      <w:pPr>
        <w:pStyle w:val="ListParagraph"/>
        <w:ind w:left="1440"/>
        <w:jc w:val="both"/>
        <w:rPr>
          <w:rFonts w:ascii="Tahoma" w:hAnsi="Tahoma" w:cs="Tahoma"/>
          <w:color w:val="000000"/>
        </w:rPr>
      </w:pPr>
    </w:p>
    <w:p w:rsidR="008D0AE7" w:rsidRPr="00B046BA" w:rsidRDefault="008D0AE7" w:rsidP="00B046BA">
      <w:pPr>
        <w:pStyle w:val="ListParagraph"/>
        <w:jc w:val="both"/>
        <w:rPr>
          <w:rFonts w:ascii="Tahoma" w:hAnsi="Tahoma" w:cs="Tahoma"/>
          <w:b/>
          <w:color w:val="000000"/>
        </w:rPr>
      </w:pPr>
    </w:p>
    <w:p w:rsidR="00B96F2A" w:rsidRPr="00B046BA" w:rsidRDefault="00B96F2A" w:rsidP="00B046BA">
      <w:pPr>
        <w:pStyle w:val="ListParagraph"/>
        <w:numPr>
          <w:ilvl w:val="0"/>
          <w:numId w:val="7"/>
        </w:numPr>
        <w:jc w:val="both"/>
        <w:rPr>
          <w:rFonts w:ascii="Tahoma" w:hAnsi="Tahoma" w:cs="Tahoma"/>
          <w:color w:val="000000"/>
        </w:rPr>
      </w:pPr>
      <w:r w:rsidRPr="00B046BA">
        <w:rPr>
          <w:rFonts w:ascii="Tahoma" w:hAnsi="Tahoma" w:cs="Tahoma"/>
          <w:b/>
          <w:color w:val="000000"/>
        </w:rPr>
        <w:t>Plan Reviews:</w:t>
      </w:r>
    </w:p>
    <w:p w:rsidR="00B046BA" w:rsidRDefault="00B046BA" w:rsidP="00B046BA">
      <w:pPr>
        <w:ind w:firstLine="360"/>
        <w:jc w:val="both"/>
        <w:rPr>
          <w:rFonts w:ascii="Tahoma" w:hAnsi="Tahoma" w:cs="Tahoma"/>
          <w:color w:val="000000"/>
        </w:rPr>
      </w:pPr>
    </w:p>
    <w:p w:rsidR="00B96F2A" w:rsidRPr="00B046BA" w:rsidRDefault="00B96F2A" w:rsidP="00B046BA">
      <w:pPr>
        <w:ind w:firstLine="360"/>
        <w:jc w:val="both"/>
        <w:rPr>
          <w:rFonts w:ascii="Tahoma" w:hAnsi="Tahoma" w:cs="Tahoma"/>
          <w:color w:val="000000"/>
        </w:rPr>
      </w:pPr>
      <w:r w:rsidRPr="00B046BA">
        <w:rPr>
          <w:rFonts w:ascii="Tahoma" w:hAnsi="Tahoma" w:cs="Tahoma"/>
          <w:color w:val="000000"/>
        </w:rPr>
        <w:t>None</w:t>
      </w:r>
    </w:p>
    <w:p w:rsidR="00B96F2A" w:rsidRPr="00B046BA" w:rsidRDefault="00B96F2A" w:rsidP="00B046BA">
      <w:pPr>
        <w:ind w:left="3600"/>
        <w:jc w:val="both"/>
        <w:rPr>
          <w:rFonts w:ascii="Tahoma" w:hAnsi="Tahoma" w:cs="Tahoma"/>
          <w:color w:val="000000"/>
        </w:rPr>
      </w:pPr>
    </w:p>
    <w:p w:rsidR="00F47EC0" w:rsidRPr="00B046BA" w:rsidRDefault="00F47EC0" w:rsidP="00B046BA">
      <w:pPr>
        <w:pStyle w:val="ListParagraph"/>
        <w:ind w:left="360"/>
        <w:jc w:val="both"/>
        <w:rPr>
          <w:rFonts w:ascii="Tahoma" w:hAnsi="Tahoma" w:cs="Tahoma"/>
          <w:color w:val="000000"/>
        </w:rPr>
      </w:pPr>
    </w:p>
    <w:p w:rsidR="00B96F2A" w:rsidRPr="00B046BA" w:rsidRDefault="00B96F2A" w:rsidP="00B046BA">
      <w:pPr>
        <w:pStyle w:val="ListParagraph"/>
        <w:numPr>
          <w:ilvl w:val="0"/>
          <w:numId w:val="7"/>
        </w:numPr>
        <w:jc w:val="both"/>
        <w:rPr>
          <w:rFonts w:ascii="Tahoma" w:hAnsi="Tahoma" w:cs="Tahoma"/>
          <w:color w:val="000000"/>
        </w:rPr>
      </w:pPr>
      <w:r w:rsidRPr="00B046BA">
        <w:rPr>
          <w:rFonts w:ascii="Tahoma" w:hAnsi="Tahoma" w:cs="Tahoma"/>
          <w:b/>
          <w:color w:val="000000"/>
        </w:rPr>
        <w:t>Continued Business:</w:t>
      </w:r>
    </w:p>
    <w:p w:rsidR="00B12AD0" w:rsidRPr="00B046BA" w:rsidRDefault="00B12AD0" w:rsidP="00B046BA">
      <w:pPr>
        <w:pStyle w:val="ListParagraph"/>
        <w:ind w:left="360"/>
        <w:jc w:val="both"/>
        <w:rPr>
          <w:rFonts w:ascii="Tahoma" w:hAnsi="Tahoma" w:cs="Tahoma"/>
          <w:color w:val="000000"/>
        </w:rPr>
      </w:pPr>
    </w:p>
    <w:p w:rsidR="00B96F2A" w:rsidRPr="00B046BA" w:rsidRDefault="00B96F2A" w:rsidP="00B046BA">
      <w:pPr>
        <w:pStyle w:val="ListParagraph"/>
        <w:numPr>
          <w:ilvl w:val="0"/>
          <w:numId w:val="12"/>
        </w:numPr>
        <w:jc w:val="both"/>
        <w:rPr>
          <w:rFonts w:ascii="Tahoma" w:hAnsi="Tahoma" w:cs="Tahoma"/>
          <w:b/>
          <w:color w:val="000000"/>
        </w:rPr>
      </w:pPr>
      <w:r w:rsidRPr="00B046BA">
        <w:rPr>
          <w:rFonts w:ascii="Tahoma" w:hAnsi="Tahoma" w:cs="Tahoma"/>
          <w:b/>
          <w:color w:val="000000"/>
        </w:rPr>
        <w:t>Update on DRB Guidelines</w:t>
      </w:r>
    </w:p>
    <w:p w:rsidR="008D0AE7" w:rsidRPr="00B046BA" w:rsidRDefault="00B96F2A" w:rsidP="00B046BA">
      <w:pPr>
        <w:pStyle w:val="ListParagraph"/>
        <w:numPr>
          <w:ilvl w:val="0"/>
          <w:numId w:val="12"/>
        </w:numPr>
        <w:jc w:val="both"/>
        <w:rPr>
          <w:rFonts w:ascii="Tahoma" w:hAnsi="Tahoma" w:cs="Tahoma"/>
          <w:b/>
          <w:color w:val="000000"/>
        </w:rPr>
      </w:pPr>
      <w:r w:rsidRPr="00B046BA">
        <w:rPr>
          <w:rFonts w:ascii="Tahoma" w:hAnsi="Tahoma" w:cs="Tahoma"/>
          <w:b/>
          <w:color w:val="000000"/>
        </w:rPr>
        <w:t>Developing DRB Standards List to Add to the Draft Development Review Checklist</w:t>
      </w:r>
      <w:r w:rsidR="008D0AE7" w:rsidRPr="00B046BA">
        <w:rPr>
          <w:rFonts w:ascii="Tahoma" w:hAnsi="Tahoma" w:cs="Tahoma"/>
          <w:b/>
          <w:color w:val="000000"/>
        </w:rPr>
        <w:t xml:space="preserve"> </w:t>
      </w:r>
    </w:p>
    <w:p w:rsidR="008D0AE7" w:rsidRPr="00B046BA" w:rsidRDefault="008D0AE7" w:rsidP="00B046BA">
      <w:pPr>
        <w:pStyle w:val="ListParagraph"/>
        <w:jc w:val="both"/>
        <w:rPr>
          <w:rFonts w:ascii="Tahoma" w:hAnsi="Tahoma" w:cs="Tahoma"/>
          <w:b/>
          <w:color w:val="000000"/>
        </w:rPr>
      </w:pPr>
    </w:p>
    <w:p w:rsidR="00AF6149" w:rsidRPr="00B046BA" w:rsidRDefault="00B96F2A" w:rsidP="00B046BA">
      <w:pPr>
        <w:ind w:left="360"/>
        <w:jc w:val="both"/>
        <w:rPr>
          <w:rFonts w:ascii="Tahoma" w:hAnsi="Tahoma" w:cs="Tahoma"/>
          <w:color w:val="000000"/>
        </w:rPr>
      </w:pPr>
      <w:r w:rsidRPr="00B046BA">
        <w:rPr>
          <w:rFonts w:ascii="Tahoma" w:hAnsi="Tahoma" w:cs="Tahoma"/>
          <w:color w:val="000000"/>
        </w:rPr>
        <w:t xml:space="preserve">The Design Review Board presented to the Planning and Zoning Commission in November and is awaiting feedback. Mr. Hall stated that while discussion of feedback was on the agenda for the P&amp;Z Commission December Meeting, the meeting did not take place. He confirmed that feedback should follow the January P&amp;Z Commission meeting. </w:t>
      </w:r>
    </w:p>
    <w:p w:rsidR="00AF6149" w:rsidRPr="00B046BA" w:rsidRDefault="00AF6149" w:rsidP="00B046BA">
      <w:pPr>
        <w:pStyle w:val="ListParagraph"/>
        <w:ind w:left="360"/>
        <w:jc w:val="both"/>
        <w:rPr>
          <w:rFonts w:ascii="Tahoma" w:hAnsi="Tahoma" w:cs="Tahoma"/>
          <w:color w:val="000000"/>
        </w:rPr>
      </w:pPr>
    </w:p>
    <w:p w:rsidR="00E57BCD" w:rsidRPr="00B046BA" w:rsidRDefault="00E57BCD" w:rsidP="00B046BA">
      <w:pPr>
        <w:pStyle w:val="ListParagraph"/>
        <w:jc w:val="both"/>
        <w:rPr>
          <w:rFonts w:ascii="Tahoma" w:hAnsi="Tahoma" w:cs="Tahoma"/>
          <w:b/>
          <w:color w:val="000000"/>
        </w:rPr>
      </w:pPr>
    </w:p>
    <w:p w:rsidR="00B12AD0" w:rsidRPr="00B046BA" w:rsidRDefault="00B12AD0" w:rsidP="00B046BA">
      <w:pPr>
        <w:pStyle w:val="ListParagraph"/>
        <w:numPr>
          <w:ilvl w:val="0"/>
          <w:numId w:val="7"/>
        </w:numPr>
        <w:jc w:val="both"/>
        <w:rPr>
          <w:rFonts w:ascii="Tahoma" w:hAnsi="Tahoma" w:cs="Tahoma"/>
          <w:b/>
          <w:color w:val="000000"/>
        </w:rPr>
      </w:pPr>
      <w:r w:rsidRPr="00B046BA">
        <w:rPr>
          <w:rFonts w:ascii="Tahoma" w:hAnsi="Tahoma" w:cs="Tahoma"/>
          <w:b/>
          <w:color w:val="000000"/>
        </w:rPr>
        <w:t>New Business:</w:t>
      </w:r>
    </w:p>
    <w:p w:rsidR="00B12AD0" w:rsidRPr="00B046BA" w:rsidRDefault="00B12AD0" w:rsidP="00B046BA">
      <w:pPr>
        <w:pStyle w:val="ListParagraph"/>
        <w:numPr>
          <w:ilvl w:val="1"/>
          <w:numId w:val="7"/>
        </w:numPr>
        <w:jc w:val="both"/>
        <w:rPr>
          <w:rFonts w:ascii="Tahoma" w:hAnsi="Tahoma" w:cs="Tahoma"/>
          <w:b/>
          <w:color w:val="000000"/>
        </w:rPr>
      </w:pPr>
      <w:r w:rsidRPr="00B046BA">
        <w:rPr>
          <w:rFonts w:ascii="Tahoma" w:hAnsi="Tahoma" w:cs="Tahoma"/>
          <w:b/>
          <w:color w:val="000000"/>
        </w:rPr>
        <w:t>Approval of 2015 Meeting Dates</w:t>
      </w:r>
    </w:p>
    <w:p w:rsidR="00B12AD0" w:rsidRPr="00B046BA" w:rsidRDefault="00B12AD0" w:rsidP="00B046BA">
      <w:pPr>
        <w:pStyle w:val="ListParagraph"/>
        <w:ind w:left="1080"/>
        <w:jc w:val="both"/>
        <w:rPr>
          <w:rFonts w:ascii="Tahoma" w:hAnsi="Tahoma" w:cs="Tahoma"/>
          <w:b/>
          <w:color w:val="000000"/>
        </w:rPr>
      </w:pPr>
    </w:p>
    <w:p w:rsidR="00B12AD0" w:rsidRPr="00B046BA" w:rsidRDefault="00B12AD0" w:rsidP="00B046BA">
      <w:pPr>
        <w:ind w:left="720"/>
        <w:jc w:val="both"/>
        <w:rPr>
          <w:rFonts w:ascii="Tahoma" w:hAnsi="Tahoma" w:cs="Tahoma"/>
          <w:b/>
          <w:i/>
          <w:color w:val="000000"/>
        </w:rPr>
      </w:pPr>
      <w:r w:rsidRPr="00B046BA">
        <w:rPr>
          <w:rFonts w:ascii="Tahoma" w:hAnsi="Tahoma" w:cs="Tahoma"/>
          <w:color w:val="000000"/>
        </w:rPr>
        <w:t xml:space="preserve">Mr. Adams made a motion to approve the 2015 Meeting dates of the Design Review Board with the understanding that the November 11, 2015 meeting will not take place (Veteran’s Day Holiday) and a special meeting will be scheduled in November accordingly.  The motion was seconded by Mr. Chicoine. </w:t>
      </w:r>
      <w:r w:rsidRPr="00B046BA">
        <w:rPr>
          <w:rFonts w:ascii="Tahoma" w:hAnsi="Tahoma" w:cs="Tahoma"/>
          <w:b/>
          <w:i/>
          <w:color w:val="000000"/>
        </w:rPr>
        <w:t>The motion passed unanimously.</w:t>
      </w:r>
    </w:p>
    <w:p w:rsidR="00B12AD0" w:rsidRPr="00B046BA" w:rsidRDefault="00B12AD0" w:rsidP="00B046BA">
      <w:pPr>
        <w:pStyle w:val="ListParagraph"/>
        <w:ind w:left="1080"/>
        <w:jc w:val="both"/>
        <w:rPr>
          <w:rFonts w:ascii="Tahoma" w:hAnsi="Tahoma" w:cs="Tahoma"/>
          <w:color w:val="000000"/>
        </w:rPr>
      </w:pPr>
    </w:p>
    <w:p w:rsidR="00F47EC0" w:rsidRPr="00B046BA" w:rsidRDefault="00F47EC0" w:rsidP="00B046BA">
      <w:pPr>
        <w:pStyle w:val="ListParagraph"/>
        <w:ind w:left="1080"/>
        <w:jc w:val="both"/>
        <w:rPr>
          <w:rFonts w:ascii="Tahoma" w:hAnsi="Tahoma" w:cs="Tahoma"/>
          <w:color w:val="000000"/>
        </w:rPr>
      </w:pPr>
    </w:p>
    <w:p w:rsidR="00E57BCD" w:rsidRPr="00B046BA" w:rsidRDefault="00E57BCD" w:rsidP="00B046BA">
      <w:pPr>
        <w:pStyle w:val="ListParagraph"/>
        <w:numPr>
          <w:ilvl w:val="0"/>
          <w:numId w:val="7"/>
        </w:numPr>
        <w:jc w:val="both"/>
        <w:rPr>
          <w:rFonts w:ascii="Tahoma" w:hAnsi="Tahoma" w:cs="Tahoma"/>
          <w:b/>
          <w:color w:val="000000"/>
        </w:rPr>
      </w:pPr>
      <w:r w:rsidRPr="00B046BA">
        <w:rPr>
          <w:rFonts w:ascii="Tahoma" w:hAnsi="Tahoma" w:cs="Tahoma"/>
          <w:b/>
          <w:color w:val="000000"/>
        </w:rPr>
        <w:t>Public Comments:</w:t>
      </w:r>
    </w:p>
    <w:p w:rsidR="00E57BCD" w:rsidRPr="00B046BA" w:rsidRDefault="00E57BCD" w:rsidP="00B046BA">
      <w:pPr>
        <w:pStyle w:val="ListParagraph"/>
        <w:jc w:val="both"/>
        <w:rPr>
          <w:rFonts w:ascii="Tahoma" w:hAnsi="Tahoma" w:cs="Tahoma"/>
          <w:b/>
          <w:color w:val="000000"/>
        </w:rPr>
      </w:pPr>
    </w:p>
    <w:p w:rsidR="003F2DCC" w:rsidRPr="00B046BA" w:rsidRDefault="00C3713A" w:rsidP="00B046BA">
      <w:pPr>
        <w:pStyle w:val="ListParagraph"/>
        <w:ind w:left="360"/>
        <w:jc w:val="both"/>
        <w:rPr>
          <w:rFonts w:ascii="Tahoma" w:hAnsi="Tahoma" w:cs="Tahoma"/>
          <w:color w:val="000000"/>
        </w:rPr>
      </w:pPr>
      <w:r w:rsidRPr="00B046BA">
        <w:rPr>
          <w:rFonts w:ascii="Tahoma" w:hAnsi="Tahoma" w:cs="Tahoma"/>
          <w:color w:val="000000"/>
        </w:rPr>
        <w:t xml:space="preserve">Mr. Hall welcomed Mr. Adams and acknowledged that new appointments are also occurring on the Planning and Zoning Commission and stressed the importance of Board and Commission participation. </w:t>
      </w:r>
    </w:p>
    <w:p w:rsidR="00E57BCD" w:rsidRPr="00B046BA" w:rsidRDefault="00E57BCD" w:rsidP="00B046BA">
      <w:pPr>
        <w:pStyle w:val="ListParagraph"/>
        <w:jc w:val="both"/>
        <w:rPr>
          <w:rFonts w:ascii="Tahoma" w:hAnsi="Tahoma" w:cs="Tahoma"/>
          <w:b/>
          <w:color w:val="000000"/>
        </w:rPr>
      </w:pPr>
    </w:p>
    <w:p w:rsidR="00E57BCD" w:rsidRPr="00B046BA" w:rsidRDefault="00E57BCD" w:rsidP="00B046BA">
      <w:pPr>
        <w:pStyle w:val="ListParagraph"/>
        <w:numPr>
          <w:ilvl w:val="0"/>
          <w:numId w:val="7"/>
        </w:numPr>
        <w:jc w:val="both"/>
        <w:rPr>
          <w:rFonts w:ascii="Tahoma" w:hAnsi="Tahoma" w:cs="Tahoma"/>
          <w:b/>
          <w:color w:val="000000"/>
        </w:rPr>
      </w:pPr>
      <w:r w:rsidRPr="00B046BA">
        <w:rPr>
          <w:rFonts w:ascii="Tahoma" w:hAnsi="Tahoma" w:cs="Tahoma"/>
          <w:b/>
          <w:color w:val="000000"/>
        </w:rPr>
        <w:t>Adjournment:</w:t>
      </w:r>
    </w:p>
    <w:p w:rsidR="00F549F6" w:rsidRPr="00B046BA" w:rsidRDefault="00F549F6" w:rsidP="00B046BA">
      <w:pPr>
        <w:jc w:val="both"/>
        <w:rPr>
          <w:rFonts w:ascii="Tahoma" w:hAnsi="Tahoma" w:cs="Tahoma"/>
          <w:color w:val="000000"/>
        </w:rPr>
      </w:pPr>
    </w:p>
    <w:p w:rsidR="00F549F6" w:rsidRPr="00B046BA" w:rsidRDefault="001812BF" w:rsidP="00B046BA">
      <w:pPr>
        <w:ind w:left="360"/>
        <w:jc w:val="both"/>
        <w:rPr>
          <w:rFonts w:ascii="Tahoma" w:hAnsi="Tahoma" w:cs="Tahoma"/>
          <w:b/>
          <w:i/>
          <w:color w:val="000000"/>
        </w:rPr>
      </w:pPr>
      <w:r w:rsidRPr="00B046BA">
        <w:rPr>
          <w:rFonts w:ascii="Tahoma" w:hAnsi="Tahoma" w:cs="Tahoma"/>
          <w:i/>
          <w:color w:val="000000"/>
        </w:rPr>
        <w:t xml:space="preserve">Mr. </w:t>
      </w:r>
      <w:r w:rsidR="00C3713A" w:rsidRPr="00B046BA">
        <w:rPr>
          <w:rFonts w:ascii="Tahoma" w:hAnsi="Tahoma" w:cs="Tahoma"/>
          <w:i/>
          <w:color w:val="000000"/>
        </w:rPr>
        <w:t>Chicoine</w:t>
      </w:r>
      <w:r w:rsidRPr="00B046BA">
        <w:rPr>
          <w:rFonts w:ascii="Tahoma" w:hAnsi="Tahoma" w:cs="Tahoma"/>
          <w:i/>
          <w:color w:val="000000"/>
        </w:rPr>
        <w:t xml:space="preserve"> made a motion to adjourn the meeting</w:t>
      </w:r>
      <w:r w:rsidR="00F47EC0" w:rsidRPr="00B046BA">
        <w:rPr>
          <w:rFonts w:ascii="Tahoma" w:hAnsi="Tahoma" w:cs="Tahoma"/>
          <w:i/>
          <w:color w:val="000000"/>
        </w:rPr>
        <w:t xml:space="preserve"> at 6:36 pm</w:t>
      </w:r>
      <w:r w:rsidRPr="00B046BA">
        <w:rPr>
          <w:rFonts w:ascii="Tahoma" w:hAnsi="Tahoma" w:cs="Tahoma"/>
          <w:i/>
          <w:color w:val="000000"/>
        </w:rPr>
        <w:t xml:space="preserve">. The motion was seconded by Mr. </w:t>
      </w:r>
      <w:r w:rsidR="00C3713A" w:rsidRPr="00B046BA">
        <w:rPr>
          <w:rFonts w:ascii="Tahoma" w:hAnsi="Tahoma" w:cs="Tahoma"/>
          <w:i/>
          <w:color w:val="000000"/>
        </w:rPr>
        <w:t>Adams.</w:t>
      </w:r>
      <w:r w:rsidRPr="00B046BA">
        <w:rPr>
          <w:rFonts w:ascii="Tahoma" w:hAnsi="Tahoma" w:cs="Tahoma"/>
          <w:i/>
          <w:color w:val="000000"/>
        </w:rPr>
        <w:t xml:space="preserve"> </w:t>
      </w:r>
      <w:r w:rsidRPr="00B046BA">
        <w:rPr>
          <w:rFonts w:ascii="Tahoma" w:hAnsi="Tahoma" w:cs="Tahoma"/>
          <w:b/>
          <w:i/>
          <w:color w:val="000000"/>
        </w:rPr>
        <w:t>The motion passed unanimously.</w:t>
      </w:r>
      <w:r w:rsidR="00F47EC0" w:rsidRPr="00B046BA">
        <w:rPr>
          <w:rFonts w:ascii="Tahoma" w:hAnsi="Tahoma" w:cs="Tahoma"/>
          <w:b/>
          <w:i/>
          <w:color w:val="000000"/>
        </w:rPr>
        <w:t xml:space="preserve"> </w:t>
      </w:r>
    </w:p>
    <w:p w:rsidR="00F549F6" w:rsidRPr="00B046BA" w:rsidRDefault="00F549F6" w:rsidP="00B046BA">
      <w:pPr>
        <w:jc w:val="both"/>
        <w:rPr>
          <w:rFonts w:ascii="Tahoma" w:hAnsi="Tahoma" w:cs="Tahoma"/>
          <w:color w:val="000000"/>
        </w:rPr>
      </w:pPr>
    </w:p>
    <w:p w:rsidR="00F549F6" w:rsidRPr="00B046BA" w:rsidRDefault="00F549F6" w:rsidP="00B046BA">
      <w:pPr>
        <w:jc w:val="both"/>
        <w:rPr>
          <w:rFonts w:ascii="Tahoma" w:hAnsi="Tahoma" w:cs="Tahoma"/>
          <w:color w:val="000000"/>
        </w:rPr>
      </w:pPr>
    </w:p>
    <w:p w:rsidR="00F43C6B" w:rsidRPr="00B046BA" w:rsidRDefault="001812BF" w:rsidP="00B046BA">
      <w:pPr>
        <w:jc w:val="both"/>
        <w:rPr>
          <w:rFonts w:ascii="Tahoma" w:hAnsi="Tahoma" w:cs="Tahoma"/>
          <w:color w:val="000000"/>
        </w:rPr>
      </w:pPr>
      <w:r w:rsidRPr="00B046BA">
        <w:rPr>
          <w:rFonts w:ascii="Tahoma" w:hAnsi="Tahoma" w:cs="Tahoma"/>
          <w:color w:val="000000"/>
        </w:rPr>
        <w:t xml:space="preserve">Respectfully submitted, </w:t>
      </w:r>
    </w:p>
    <w:p w:rsidR="001812BF" w:rsidRPr="00B046BA" w:rsidRDefault="001812BF" w:rsidP="00B046BA">
      <w:pPr>
        <w:jc w:val="both"/>
        <w:rPr>
          <w:rFonts w:ascii="Tahoma" w:hAnsi="Tahoma" w:cs="Tahoma"/>
          <w:color w:val="000000"/>
        </w:rPr>
      </w:pPr>
    </w:p>
    <w:p w:rsidR="001812BF" w:rsidRPr="00B046BA" w:rsidRDefault="001812BF" w:rsidP="00B046BA">
      <w:pPr>
        <w:jc w:val="both"/>
        <w:rPr>
          <w:rFonts w:ascii="Tahoma" w:hAnsi="Tahoma" w:cs="Tahoma"/>
          <w:color w:val="000000"/>
        </w:rPr>
      </w:pPr>
      <w:r w:rsidRPr="00B046BA">
        <w:rPr>
          <w:rFonts w:ascii="Tahoma" w:hAnsi="Tahoma" w:cs="Tahoma"/>
          <w:color w:val="000000"/>
        </w:rPr>
        <w:t>Renee Bafumi</w:t>
      </w:r>
    </w:p>
    <w:p w:rsidR="001812BF" w:rsidRPr="00B046BA" w:rsidRDefault="001812BF" w:rsidP="00B046BA">
      <w:pPr>
        <w:jc w:val="both"/>
        <w:rPr>
          <w:rFonts w:ascii="Tahoma" w:hAnsi="Tahoma" w:cs="Tahoma"/>
          <w:color w:val="000000"/>
        </w:rPr>
      </w:pPr>
      <w:r w:rsidRPr="00B046BA">
        <w:rPr>
          <w:rFonts w:ascii="Tahoma" w:hAnsi="Tahoma" w:cs="Tahoma"/>
          <w:color w:val="000000"/>
        </w:rPr>
        <w:t>Recording Secretary</w:t>
      </w:r>
    </w:p>
    <w:sectPr w:rsidR="001812BF" w:rsidRPr="00B046BA" w:rsidSect="00B046BA">
      <w:footerReference w:type="default" r:id="rId8"/>
      <w:pgSz w:w="12240" w:h="15840" w:code="1"/>
      <w:pgMar w:top="720" w:right="1080" w:bottom="720" w:left="1080" w:header="86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42F" w:rsidRDefault="0014642F" w:rsidP="00F87ED7">
      <w:r>
        <w:separator/>
      </w:r>
    </w:p>
  </w:endnote>
  <w:endnote w:type="continuationSeparator" w:id="0">
    <w:p w:rsidR="0014642F" w:rsidRDefault="0014642F" w:rsidP="00F8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1" w:usb1="00000000" w:usb2="00000000" w:usb3="00000000" w:csb0="00000093" w:csb1="00000000"/>
  </w:font>
  <w:font w:name="Abadi MT Condensed Light">
    <w:altName w:val="Gill Sans MT Condense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BA" w:rsidRPr="00B046BA" w:rsidRDefault="00B046BA" w:rsidP="00B046BA">
    <w:pPr>
      <w:pStyle w:val="Footer"/>
      <w:jc w:val="right"/>
    </w:pPr>
    <w:r w:rsidRPr="00B046BA">
      <w:t xml:space="preserve">Page </w:t>
    </w:r>
    <w:r w:rsidR="00F87ED7" w:rsidRPr="00B046BA">
      <w:fldChar w:fldCharType="begin"/>
    </w:r>
    <w:r w:rsidR="00F87ED7" w:rsidRPr="00B046BA">
      <w:instrText xml:space="preserve"> PAGE  \* Arabic  \* MERGEFORMAT </w:instrText>
    </w:r>
    <w:r w:rsidR="00F87ED7" w:rsidRPr="00B046BA">
      <w:fldChar w:fldCharType="separate"/>
    </w:r>
    <w:r>
      <w:rPr>
        <w:noProof/>
      </w:rPr>
      <w:t>1</w:t>
    </w:r>
    <w:r w:rsidR="00F87ED7" w:rsidRPr="00B046BA">
      <w:fldChar w:fldCharType="end"/>
    </w:r>
    <w:r w:rsidR="00F87ED7" w:rsidRPr="00B046BA">
      <w:t xml:space="preserve"> of </w:t>
    </w:r>
    <w:fldSimple w:instr=" NUMPAGES  \* Arabic  \* MERGEFORMAT ">
      <w:r>
        <w:rPr>
          <w:noProof/>
        </w:rPr>
        <w:t>2</w:t>
      </w:r>
    </w:fldSimple>
    <w:r w:rsidR="00F87ED7" w:rsidRPr="00B046BA">
      <w:t xml:space="preserve">   </w:t>
    </w:r>
    <w:r w:rsidR="00F47EC0" w:rsidRPr="00B046BA">
      <w:t xml:space="preserve">                       </w:t>
    </w:r>
    <w:r w:rsidR="00F87ED7" w:rsidRPr="00B046B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42F" w:rsidRDefault="0014642F" w:rsidP="00F87ED7">
      <w:r>
        <w:separator/>
      </w:r>
    </w:p>
  </w:footnote>
  <w:footnote w:type="continuationSeparator" w:id="0">
    <w:p w:rsidR="0014642F" w:rsidRDefault="0014642F" w:rsidP="00F87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24FD"/>
    <w:multiLevelType w:val="hybridMultilevel"/>
    <w:tmpl w:val="5EBE1340"/>
    <w:lvl w:ilvl="0" w:tplc="6EE48E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BB2B1E"/>
    <w:multiLevelType w:val="hybridMultilevel"/>
    <w:tmpl w:val="8E364BF8"/>
    <w:lvl w:ilvl="0" w:tplc="DAA0DF4A">
      <w:start w:val="1"/>
      <w:numFmt w:val="low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874E39"/>
    <w:multiLevelType w:val="singleLevel"/>
    <w:tmpl w:val="89A0581E"/>
    <w:lvl w:ilvl="0">
      <w:start w:val="10"/>
      <w:numFmt w:val="decimal"/>
      <w:lvlText w:val="%1."/>
      <w:lvlJc w:val="left"/>
      <w:pPr>
        <w:tabs>
          <w:tab w:val="num" w:pos="360"/>
        </w:tabs>
        <w:ind w:left="360" w:hanging="360"/>
      </w:pPr>
      <w:rPr>
        <w:rFonts w:ascii="Arial" w:hAnsi="Arial" w:cs="Arial" w:hint="default"/>
        <w:sz w:val="24"/>
        <w:szCs w:val="24"/>
      </w:rPr>
    </w:lvl>
  </w:abstractNum>
  <w:abstractNum w:abstractNumId="3">
    <w:nsid w:val="18330DFC"/>
    <w:multiLevelType w:val="hybridMultilevel"/>
    <w:tmpl w:val="A6EAF760"/>
    <w:lvl w:ilvl="0" w:tplc="DAA0DF4A">
      <w:start w:val="1"/>
      <w:numFmt w:val="lowerLetter"/>
      <w:lvlText w:val="%1)"/>
      <w:lvlJc w:val="left"/>
      <w:pPr>
        <w:ind w:left="1080" w:hanging="360"/>
      </w:pPr>
      <w:rPr>
        <w:rFonts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A6524C"/>
    <w:multiLevelType w:val="hybridMultilevel"/>
    <w:tmpl w:val="B75834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9215D"/>
    <w:multiLevelType w:val="hybridMultilevel"/>
    <w:tmpl w:val="F7AE7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A11AF6"/>
    <w:multiLevelType w:val="multilevel"/>
    <w:tmpl w:val="B75834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4C3EAC"/>
    <w:multiLevelType w:val="hybridMultilevel"/>
    <w:tmpl w:val="0218AFB6"/>
    <w:lvl w:ilvl="0" w:tplc="00005C46">
      <w:start w:val="1"/>
      <w:numFmt w:val="decimal"/>
      <w:lvlText w:val="%1."/>
      <w:lvlJc w:val="left"/>
      <w:pPr>
        <w:ind w:left="360" w:hanging="360"/>
      </w:pPr>
      <w:rPr>
        <w:rFonts w:hint="default"/>
        <w:b/>
        <w:i w:val="0"/>
      </w:rPr>
    </w:lvl>
    <w:lvl w:ilvl="1" w:tplc="DAA0DF4A">
      <w:start w:val="1"/>
      <w:numFmt w:val="lowerLetter"/>
      <w:lvlText w:val="%2)"/>
      <w:lvlJc w:val="left"/>
      <w:pPr>
        <w:ind w:left="1080" w:hanging="360"/>
      </w:pPr>
      <w:rPr>
        <w:rFonts w:hint="default"/>
        <w:b/>
        <w:color w:val="000000" w:themeColor="text1"/>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C225BD5"/>
    <w:multiLevelType w:val="hybridMultilevel"/>
    <w:tmpl w:val="23D64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862F60"/>
    <w:multiLevelType w:val="hybridMultilevel"/>
    <w:tmpl w:val="97E4AA46"/>
    <w:lvl w:ilvl="0" w:tplc="6EE48E44">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1B18AA"/>
    <w:multiLevelType w:val="hybridMultilevel"/>
    <w:tmpl w:val="498CF9AA"/>
    <w:lvl w:ilvl="0" w:tplc="EE06DF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AF6D72"/>
    <w:multiLevelType w:val="hybridMultilevel"/>
    <w:tmpl w:val="D84C57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4"/>
  </w:num>
  <w:num w:numId="5">
    <w:abstractNumId w:val="5"/>
  </w:num>
  <w:num w:numId="6">
    <w:abstractNumId w:val="6"/>
  </w:num>
  <w:num w:numId="7">
    <w:abstractNumId w:val="7"/>
  </w:num>
  <w:num w:numId="8">
    <w:abstractNumId w:val="10"/>
  </w:num>
  <w:num w:numId="9">
    <w:abstractNumId w:val="0"/>
  </w:num>
  <w:num w:numId="10">
    <w:abstractNumId w:val="9"/>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F6"/>
    <w:rsid w:val="000675AA"/>
    <w:rsid w:val="000D3DA4"/>
    <w:rsid w:val="00117C0B"/>
    <w:rsid w:val="0014642F"/>
    <w:rsid w:val="001812BF"/>
    <w:rsid w:val="001C79CB"/>
    <w:rsid w:val="002524B0"/>
    <w:rsid w:val="00280158"/>
    <w:rsid w:val="00296921"/>
    <w:rsid w:val="002C671D"/>
    <w:rsid w:val="002C73A7"/>
    <w:rsid w:val="002D799D"/>
    <w:rsid w:val="003710A3"/>
    <w:rsid w:val="00384C01"/>
    <w:rsid w:val="003E4419"/>
    <w:rsid w:val="003F2DCC"/>
    <w:rsid w:val="004A5B69"/>
    <w:rsid w:val="004C7B3E"/>
    <w:rsid w:val="00534F62"/>
    <w:rsid w:val="00542C4A"/>
    <w:rsid w:val="006B7393"/>
    <w:rsid w:val="006D4B05"/>
    <w:rsid w:val="00782F9C"/>
    <w:rsid w:val="008D0AE7"/>
    <w:rsid w:val="008F2C07"/>
    <w:rsid w:val="009C5E6C"/>
    <w:rsid w:val="00AF6149"/>
    <w:rsid w:val="00B046BA"/>
    <w:rsid w:val="00B12AD0"/>
    <w:rsid w:val="00B92D50"/>
    <w:rsid w:val="00B96F2A"/>
    <w:rsid w:val="00C3713A"/>
    <w:rsid w:val="00D175C9"/>
    <w:rsid w:val="00E24204"/>
    <w:rsid w:val="00E3134D"/>
    <w:rsid w:val="00E57BCD"/>
    <w:rsid w:val="00ED0B6D"/>
    <w:rsid w:val="00EF477B"/>
    <w:rsid w:val="00F43C6B"/>
    <w:rsid w:val="00F47EC0"/>
    <w:rsid w:val="00F549F6"/>
    <w:rsid w:val="00F87ED7"/>
    <w:rsid w:val="00FA1DD7"/>
    <w:rsid w:val="00FD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7E11B44-27A7-4B6E-A364-A30F2A26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9F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49F6"/>
    <w:pPr>
      <w:keepNext/>
      <w:jc w:val="center"/>
      <w:outlineLvl w:val="0"/>
    </w:pPr>
    <w:rPr>
      <w:rFonts w:ascii="CG Omega" w:hAnsi="CG Omega"/>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49F6"/>
    <w:rPr>
      <w:rFonts w:ascii="CG Omega" w:eastAsia="Times New Roman" w:hAnsi="CG Omega" w:cs="Times New Roman"/>
      <w:b/>
      <w:color w:val="0000FF"/>
      <w:sz w:val="32"/>
      <w:szCs w:val="20"/>
    </w:rPr>
  </w:style>
  <w:style w:type="paragraph" w:styleId="Title">
    <w:name w:val="Title"/>
    <w:basedOn w:val="Normal"/>
    <w:link w:val="TitleChar"/>
    <w:qFormat/>
    <w:rsid w:val="00F549F6"/>
    <w:pPr>
      <w:jc w:val="center"/>
    </w:pPr>
    <w:rPr>
      <w:rFonts w:ascii="Abadi MT Condensed Light" w:hAnsi="Abadi MT Condensed Light"/>
      <w:b/>
      <w:sz w:val="32"/>
      <w:szCs w:val="20"/>
    </w:rPr>
  </w:style>
  <w:style w:type="character" w:customStyle="1" w:styleId="TitleChar">
    <w:name w:val="Title Char"/>
    <w:basedOn w:val="DefaultParagraphFont"/>
    <w:link w:val="Title"/>
    <w:rsid w:val="00F549F6"/>
    <w:rPr>
      <w:rFonts w:ascii="Abadi MT Condensed Light" w:eastAsia="Times New Roman" w:hAnsi="Abadi MT Condensed Light" w:cs="Times New Roman"/>
      <w:b/>
      <w:sz w:val="32"/>
      <w:szCs w:val="20"/>
    </w:rPr>
  </w:style>
  <w:style w:type="paragraph" w:styleId="ListParagraph">
    <w:name w:val="List Paragraph"/>
    <w:basedOn w:val="Normal"/>
    <w:uiPriority w:val="34"/>
    <w:qFormat/>
    <w:rsid w:val="002C671D"/>
    <w:pPr>
      <w:ind w:left="720"/>
      <w:contextualSpacing/>
    </w:pPr>
  </w:style>
  <w:style w:type="paragraph" w:styleId="BalloonText">
    <w:name w:val="Balloon Text"/>
    <w:basedOn w:val="Normal"/>
    <w:link w:val="BalloonTextChar"/>
    <w:uiPriority w:val="99"/>
    <w:semiHidden/>
    <w:unhideWhenUsed/>
    <w:rsid w:val="002C671D"/>
    <w:rPr>
      <w:rFonts w:ascii="Tahoma" w:hAnsi="Tahoma" w:cs="Tahoma"/>
      <w:sz w:val="16"/>
      <w:szCs w:val="16"/>
    </w:rPr>
  </w:style>
  <w:style w:type="character" w:customStyle="1" w:styleId="BalloonTextChar">
    <w:name w:val="Balloon Text Char"/>
    <w:basedOn w:val="DefaultParagraphFont"/>
    <w:link w:val="BalloonText"/>
    <w:uiPriority w:val="99"/>
    <w:semiHidden/>
    <w:rsid w:val="002C671D"/>
    <w:rPr>
      <w:rFonts w:ascii="Tahoma" w:eastAsia="Times New Roman" w:hAnsi="Tahoma" w:cs="Tahoma"/>
      <w:sz w:val="16"/>
      <w:szCs w:val="16"/>
    </w:rPr>
  </w:style>
  <w:style w:type="paragraph" w:styleId="Header">
    <w:name w:val="header"/>
    <w:basedOn w:val="Normal"/>
    <w:link w:val="HeaderChar"/>
    <w:uiPriority w:val="99"/>
    <w:unhideWhenUsed/>
    <w:rsid w:val="00F87ED7"/>
    <w:pPr>
      <w:tabs>
        <w:tab w:val="center" w:pos="4680"/>
        <w:tab w:val="right" w:pos="9360"/>
      </w:tabs>
    </w:pPr>
  </w:style>
  <w:style w:type="character" w:customStyle="1" w:styleId="HeaderChar">
    <w:name w:val="Header Char"/>
    <w:basedOn w:val="DefaultParagraphFont"/>
    <w:link w:val="Header"/>
    <w:uiPriority w:val="99"/>
    <w:rsid w:val="00F87E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7ED7"/>
    <w:pPr>
      <w:tabs>
        <w:tab w:val="center" w:pos="4680"/>
        <w:tab w:val="right" w:pos="9360"/>
      </w:tabs>
    </w:pPr>
  </w:style>
  <w:style w:type="character" w:customStyle="1" w:styleId="FooterChar">
    <w:name w:val="Footer Char"/>
    <w:basedOn w:val="DefaultParagraphFont"/>
    <w:link w:val="Footer"/>
    <w:uiPriority w:val="99"/>
    <w:rsid w:val="00F87E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24272-977E-4600-BB98-5CFDC541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Bafumi</dc:creator>
  <cp:keywords/>
  <dc:description/>
  <cp:lastModifiedBy>Sirois, Cathy</cp:lastModifiedBy>
  <cp:revision>7</cp:revision>
  <cp:lastPrinted>2014-10-20T20:55:00Z</cp:lastPrinted>
  <dcterms:created xsi:type="dcterms:W3CDTF">2014-12-11T16:49:00Z</dcterms:created>
  <dcterms:modified xsi:type="dcterms:W3CDTF">2015-01-12T13:52:00Z</dcterms:modified>
</cp:coreProperties>
</file>